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D2" w:rsidRPr="00BF1402" w:rsidRDefault="00BF1402">
      <w:pPr>
        <w:rPr>
          <w:rFonts w:hint="cs"/>
          <w:sz w:val="44"/>
          <w:szCs w:val="44"/>
          <w:rtl/>
        </w:rPr>
      </w:pPr>
      <w:r w:rsidRPr="00BF1402">
        <w:rPr>
          <w:rFonts w:hint="cs"/>
          <w:sz w:val="44"/>
          <w:szCs w:val="44"/>
          <w:rtl/>
        </w:rPr>
        <w:t>משנה</w:t>
      </w:r>
    </w:p>
    <w:p w:rsidR="00BF1402" w:rsidRPr="00BF1402" w:rsidRDefault="00BF1402">
      <w:pPr>
        <w:rPr>
          <w:rFonts w:hint="cs"/>
          <w:sz w:val="44"/>
          <w:szCs w:val="44"/>
          <w:rtl/>
        </w:rPr>
      </w:pPr>
    </w:p>
    <w:p w:rsidR="00BF1402" w:rsidRPr="00BF1402" w:rsidRDefault="00BF1402" w:rsidP="00BF1402">
      <w:pPr>
        <w:rPr>
          <w:rFonts w:hint="cs"/>
          <w:sz w:val="44"/>
          <w:szCs w:val="44"/>
          <w:rtl/>
        </w:rPr>
      </w:pPr>
      <w:r w:rsidRPr="00BF1402">
        <w:rPr>
          <w:rFonts w:hint="cs"/>
          <w:sz w:val="44"/>
          <w:szCs w:val="44"/>
          <w:rtl/>
        </w:rPr>
        <w:t>נפלה לגינה</w:t>
      </w:r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מה </w:t>
      </w:r>
      <w:r>
        <w:rPr>
          <w:rFonts w:hint="cs"/>
          <w:sz w:val="44"/>
          <w:szCs w:val="44"/>
          <w:rtl/>
        </w:rPr>
        <w:t>שנהנית</w:t>
      </w:r>
      <w:r w:rsidR="006F048A">
        <w:rPr>
          <w:rFonts w:hint="cs"/>
          <w:sz w:val="44"/>
          <w:szCs w:val="44"/>
          <w:rtl/>
        </w:rPr>
        <w:t xml:space="preserve"> (</w:t>
      </w:r>
      <w:r w:rsidR="006F048A">
        <w:rPr>
          <w:sz w:val="44"/>
          <w:szCs w:val="44"/>
        </w:rPr>
        <w:t>min</w:t>
      </w:r>
      <w:r w:rsidR="006F048A">
        <w:rPr>
          <w:rFonts w:hint="cs"/>
          <w:sz w:val="44"/>
          <w:szCs w:val="44"/>
          <w:rtl/>
        </w:rPr>
        <w:t>)</w:t>
      </w:r>
    </w:p>
    <w:p w:rsidR="00BF1402" w:rsidRDefault="006F048A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  <w:t xml:space="preserve">רב: </w:t>
      </w:r>
      <w:proofErr w:type="spellStart"/>
      <w:r>
        <w:rPr>
          <w:rFonts w:hint="cs"/>
          <w:sz w:val="44"/>
          <w:szCs w:val="44"/>
          <w:rtl/>
        </w:rPr>
        <w:t>בנחבטה</w:t>
      </w:r>
      <w:proofErr w:type="spellEnd"/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צריך לשלם מה </w:t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  <w:t>שנהנית.</w:t>
      </w:r>
    </w:p>
    <w:p w:rsidR="006F048A" w:rsidRDefault="006F048A" w:rsidP="006F048A">
      <w:pPr>
        <w:rPr>
          <w:rFonts w:cs="Guttman Yad-Brush" w:hint="cs"/>
          <w:sz w:val="28"/>
          <w:szCs w:val="28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Pr="006F048A">
        <w:rPr>
          <w:rFonts w:cs="Guttman Yad-Brush" w:hint="cs"/>
          <w:sz w:val="28"/>
          <w:szCs w:val="28"/>
          <w:rtl/>
        </w:rPr>
        <w:t xml:space="preserve">אבל אכלה </w:t>
      </w:r>
      <w:r w:rsidRPr="006F048A">
        <w:rPr>
          <w:rFonts w:cs="Guttman Yad-Brush"/>
          <w:sz w:val="28"/>
          <w:szCs w:val="28"/>
          <w:rtl/>
        </w:rPr>
        <w:t>–</w:t>
      </w:r>
      <w:r w:rsidRPr="006F048A">
        <w:rPr>
          <w:rFonts w:cs="Guttman Yad-Brush" w:hint="cs"/>
          <w:sz w:val="28"/>
          <w:szCs w:val="28"/>
          <w:rtl/>
        </w:rPr>
        <w:t xml:space="preserve"> לא משלמת כלום??</w:t>
      </w:r>
      <w:r>
        <w:rPr>
          <w:rFonts w:cs="Guttman Yad-Brush" w:hint="cs"/>
          <w:sz w:val="28"/>
          <w:szCs w:val="28"/>
          <w:rtl/>
        </w:rPr>
        <w:t xml:space="preserve"> כי, בעל הבהמה יכול להגיד: "היה לה שלא תאכל"?</w:t>
      </w:r>
    </w:p>
    <w:p w:rsidR="008C472F" w:rsidRDefault="008C472F" w:rsidP="008C472F">
      <w:pPr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ab/>
      </w:r>
      <w:r>
        <w:rPr>
          <w:rFonts w:cs="Guttman Yad-Brush" w:hint="cs"/>
          <w:sz w:val="28"/>
          <w:szCs w:val="28"/>
          <w:rtl/>
        </w:rPr>
        <w:tab/>
      </w:r>
      <w:r>
        <w:rPr>
          <w:rFonts w:cs="Guttman Yad-Brush" w:hint="cs"/>
          <w:sz w:val="28"/>
          <w:szCs w:val="28"/>
          <w:rtl/>
        </w:rPr>
        <w:tab/>
        <w:t xml:space="preserve">אכלה </w:t>
      </w:r>
      <w:r>
        <w:rPr>
          <w:rFonts w:cs="Guttman Yad-Brush"/>
          <w:sz w:val="28"/>
          <w:szCs w:val="28"/>
          <w:rtl/>
        </w:rPr>
        <w:t>–</w:t>
      </w:r>
      <w:r>
        <w:rPr>
          <w:rFonts w:cs="Guttman Yad-Brush" w:hint="cs"/>
          <w:sz w:val="28"/>
          <w:szCs w:val="28"/>
          <w:rtl/>
        </w:rPr>
        <w:t xml:space="preserve"> ברור שהוא משלם בעל הבהמה מה </w:t>
      </w:r>
      <w:r>
        <w:rPr>
          <w:rFonts w:cs="Guttman Yad-Brush" w:hint="cs"/>
          <w:sz w:val="28"/>
          <w:szCs w:val="28"/>
          <w:rtl/>
        </w:rPr>
        <w:tab/>
      </w:r>
      <w:r>
        <w:rPr>
          <w:rFonts w:cs="Guttman Yad-Brush" w:hint="cs"/>
          <w:sz w:val="28"/>
          <w:szCs w:val="28"/>
          <w:rtl/>
        </w:rPr>
        <w:tab/>
      </w:r>
      <w:r>
        <w:rPr>
          <w:rFonts w:cs="Guttman Yad-Brush" w:hint="cs"/>
          <w:sz w:val="28"/>
          <w:szCs w:val="28"/>
          <w:rtl/>
        </w:rPr>
        <w:tab/>
        <w:t>שהיא נהנתה.</w:t>
      </w:r>
    </w:p>
    <w:p w:rsidR="006F048A" w:rsidRPr="006F048A" w:rsidRDefault="006F048A" w:rsidP="006F048A">
      <w:pPr>
        <w:rPr>
          <w:rFonts w:cs="Guttman Yad-Brush"/>
          <w:sz w:val="28"/>
          <w:szCs w:val="28"/>
        </w:rPr>
      </w:pPr>
      <w:bookmarkStart w:id="0" w:name="_GoBack"/>
      <w:bookmarkEnd w:id="0"/>
    </w:p>
    <w:p w:rsidR="006F048A" w:rsidRPr="006F048A" w:rsidRDefault="006F048A">
      <w:pPr>
        <w:rPr>
          <w:rFonts w:cs="Guttman Yad-Brush" w:hint="cs"/>
          <w:sz w:val="28"/>
          <w:szCs w:val="28"/>
          <w:rtl/>
        </w:rPr>
      </w:pPr>
    </w:p>
    <w:p w:rsidR="00BF1402" w:rsidRPr="00BF1402" w:rsidRDefault="00BF1402" w:rsidP="00BF1402">
      <w:pPr>
        <w:rPr>
          <w:sz w:val="44"/>
          <w:szCs w:val="44"/>
        </w:rPr>
      </w:pPr>
      <w:r w:rsidRPr="00BF1402">
        <w:rPr>
          <w:rFonts w:hint="cs"/>
          <w:sz w:val="44"/>
          <w:szCs w:val="44"/>
          <w:rtl/>
        </w:rPr>
        <w:t>ירדה כדרכה</w:t>
      </w:r>
      <w:r>
        <w:rPr>
          <w:rFonts w:hint="cs"/>
          <w:sz w:val="44"/>
          <w:szCs w:val="44"/>
          <w:rtl/>
        </w:rPr>
        <w:t xml:space="preserve"> </w:t>
      </w:r>
      <w:r>
        <w:rPr>
          <w:sz w:val="44"/>
          <w:szCs w:val="44"/>
          <w:rtl/>
        </w:rPr>
        <w:t>–</w:t>
      </w:r>
      <w:r>
        <w:rPr>
          <w:rFonts w:hint="cs"/>
          <w:sz w:val="44"/>
          <w:szCs w:val="44"/>
          <w:rtl/>
        </w:rPr>
        <w:t xml:space="preserve"> מה </w:t>
      </w:r>
      <w:r>
        <w:rPr>
          <w:rFonts w:hint="cs"/>
          <w:sz w:val="44"/>
          <w:szCs w:val="44"/>
          <w:rtl/>
        </w:rPr>
        <w:t>שהזיקה</w:t>
      </w:r>
      <w:r w:rsidR="006F048A">
        <w:rPr>
          <w:rFonts w:hint="cs"/>
          <w:sz w:val="44"/>
          <w:szCs w:val="44"/>
          <w:rtl/>
        </w:rPr>
        <w:t xml:space="preserve"> (+)</w:t>
      </w:r>
    </w:p>
    <w:sectPr w:rsidR="00BF1402" w:rsidRPr="00BF1402" w:rsidSect="00C335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2"/>
    <w:rsid w:val="00100E94"/>
    <w:rsid w:val="005741D2"/>
    <w:rsid w:val="006F048A"/>
    <w:rsid w:val="008C472F"/>
    <w:rsid w:val="00BF1402"/>
    <w:rsid w:val="00C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בן זזון</dc:creator>
  <cp:lastModifiedBy>דוד בן זזון</cp:lastModifiedBy>
  <cp:revision>1</cp:revision>
  <dcterms:created xsi:type="dcterms:W3CDTF">2019-08-19T07:54:00Z</dcterms:created>
  <dcterms:modified xsi:type="dcterms:W3CDTF">2019-08-19T09:16:00Z</dcterms:modified>
</cp:coreProperties>
</file>